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18950" w14:textId="664452E5" w:rsidR="00FE4802" w:rsidRPr="00FE4802" w:rsidRDefault="00FE4802" w:rsidP="006B7109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E4802">
        <w:rPr>
          <w:rFonts w:ascii="Arial" w:hAnsi="Arial" w:cs="Arial"/>
          <w:b/>
          <w:bCs/>
          <w:sz w:val="24"/>
          <w:szCs w:val="24"/>
        </w:rPr>
        <w:t xml:space="preserve">Başkan Altuğ’dan 15 Temmuz Demokrasi ve Milli Birlik Günü Mesajı </w:t>
      </w:r>
    </w:p>
    <w:p w14:paraId="5A8537B0" w14:textId="49E04630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  <w:r w:rsidRPr="006B7109">
        <w:rPr>
          <w:rFonts w:ascii="Arial" w:hAnsi="Arial" w:cs="Arial"/>
          <w:sz w:val="24"/>
          <w:szCs w:val="24"/>
        </w:rPr>
        <w:t>Sakarya Ticaret ve Sanayi Odası Yönetim Kurulu Başkanı A. Akgün Altuğ, 15 Temmuz Demokrasi ve Milli Birlik Günü’nün 6. yılı vesilesiyle bir açıklamada bulundu.</w:t>
      </w:r>
    </w:p>
    <w:p w14:paraId="43B639DF" w14:textId="256B280D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  <w:r w:rsidRPr="006B7109">
        <w:rPr>
          <w:rFonts w:ascii="Arial" w:hAnsi="Arial" w:cs="Arial"/>
          <w:sz w:val="24"/>
          <w:szCs w:val="24"/>
        </w:rPr>
        <w:t xml:space="preserve">Mesajında Türk Milleti'nin vatan sevdasının ölçülemez derecede olduğuna değinen Başkan Altuğ şunları dile getirdi: “Aziz Türk Milleti’nin tarihi boyunca kimseye teslim etmeyerek vatanı bildiği bu toprakları savunduğu, iradesini simgeleyen devlet düzenini koruduğu 15 Temmuz Demokrasi ve Milli Birlik Günü’nün 6. yılını </w:t>
      </w:r>
      <w:r w:rsidR="00964D55">
        <w:rPr>
          <w:rFonts w:ascii="Arial" w:hAnsi="Arial" w:cs="Arial"/>
          <w:sz w:val="24"/>
          <w:szCs w:val="24"/>
        </w:rPr>
        <w:t xml:space="preserve">idrak ediyoruz. </w:t>
      </w:r>
    </w:p>
    <w:p w14:paraId="44FF3BC3" w14:textId="77777777" w:rsidR="00AC3AE5" w:rsidRDefault="006B7109" w:rsidP="006B7109">
      <w:pPr>
        <w:jc w:val="both"/>
        <w:rPr>
          <w:rFonts w:ascii="Arial" w:hAnsi="Arial" w:cs="Arial"/>
          <w:sz w:val="24"/>
          <w:szCs w:val="24"/>
        </w:rPr>
      </w:pPr>
      <w:r w:rsidRPr="006B7109">
        <w:rPr>
          <w:rFonts w:ascii="Arial" w:hAnsi="Arial" w:cs="Arial"/>
          <w:sz w:val="24"/>
          <w:szCs w:val="24"/>
        </w:rPr>
        <w:t xml:space="preserve">Milletimiz demokrasimize ve özgürlüğümüze kasteden bu saldırı karşısında dik durdu, canı pahasına değerlerini savundu. 15 Temmuz gecesi unutulacak veya unutturulacak bir hadise değildir. </w:t>
      </w:r>
    </w:p>
    <w:p w14:paraId="1E6AAB42" w14:textId="19BB6430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  <w:r w:rsidRPr="006B7109">
        <w:rPr>
          <w:rFonts w:ascii="Arial" w:hAnsi="Arial" w:cs="Arial"/>
          <w:sz w:val="24"/>
          <w:szCs w:val="24"/>
        </w:rPr>
        <w:t>Milletimiz o gece bayrağına ve vatanına sahip çıkmış, egemenliğin kayıtsız şartsız milletin olduğunu bir kez daha göstermiştir</w:t>
      </w:r>
      <w:r w:rsidR="00F3734D">
        <w:rPr>
          <w:rFonts w:ascii="Arial" w:hAnsi="Arial" w:cs="Arial"/>
          <w:sz w:val="24"/>
          <w:szCs w:val="24"/>
        </w:rPr>
        <w:t>.</w:t>
      </w:r>
      <w:r w:rsidRPr="006B7109">
        <w:rPr>
          <w:rFonts w:ascii="Arial" w:hAnsi="Arial" w:cs="Arial"/>
          <w:sz w:val="24"/>
          <w:szCs w:val="24"/>
        </w:rPr>
        <w:t xml:space="preserve"> Ülkemizin bir daha böylesi acı tecrübeler yaşamamasını temenni ediyor, Şehitlerimize Allah’tan rahmet, Gazilerimizi şükranla anıyorum.</w:t>
      </w:r>
    </w:p>
    <w:p w14:paraId="7D38BADF" w14:textId="77777777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</w:p>
    <w:p w14:paraId="0465EA30" w14:textId="77777777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</w:p>
    <w:p w14:paraId="54D5D993" w14:textId="77777777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</w:p>
    <w:p w14:paraId="2B08C7B4" w14:textId="77777777" w:rsidR="006B7109" w:rsidRPr="006B7109" w:rsidRDefault="006B7109" w:rsidP="006B7109">
      <w:pPr>
        <w:jc w:val="both"/>
        <w:rPr>
          <w:rFonts w:ascii="Arial" w:hAnsi="Arial" w:cs="Arial"/>
          <w:sz w:val="24"/>
          <w:szCs w:val="24"/>
        </w:rPr>
      </w:pPr>
    </w:p>
    <w:p w14:paraId="51C21F1F" w14:textId="77777777" w:rsidR="00B1414E" w:rsidRPr="006B7109" w:rsidRDefault="00B1414E" w:rsidP="006B7109">
      <w:pPr>
        <w:jc w:val="both"/>
        <w:rPr>
          <w:rFonts w:ascii="Arial" w:hAnsi="Arial" w:cs="Arial"/>
          <w:sz w:val="24"/>
          <w:szCs w:val="24"/>
        </w:rPr>
      </w:pPr>
    </w:p>
    <w:sectPr w:rsidR="00B1414E" w:rsidRPr="006B71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123"/>
    <w:rsid w:val="0004126E"/>
    <w:rsid w:val="00110BEB"/>
    <w:rsid w:val="001C6216"/>
    <w:rsid w:val="00205CBA"/>
    <w:rsid w:val="002C0047"/>
    <w:rsid w:val="006B7109"/>
    <w:rsid w:val="008202BD"/>
    <w:rsid w:val="0089532E"/>
    <w:rsid w:val="00964D55"/>
    <w:rsid w:val="00980E07"/>
    <w:rsid w:val="00A6691D"/>
    <w:rsid w:val="00AC3AE5"/>
    <w:rsid w:val="00AF3123"/>
    <w:rsid w:val="00B1414E"/>
    <w:rsid w:val="00C7068B"/>
    <w:rsid w:val="00F3734D"/>
    <w:rsid w:val="00FE4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FCC3C"/>
  <w15:chartTrackingRefBased/>
  <w15:docId w15:val="{9A98594E-B9DB-40B7-A7C1-F8176DE86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02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669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2</cp:revision>
  <dcterms:created xsi:type="dcterms:W3CDTF">2022-07-14T07:43:00Z</dcterms:created>
  <dcterms:modified xsi:type="dcterms:W3CDTF">2022-07-14T07:43:00Z</dcterms:modified>
</cp:coreProperties>
</file>